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a0ef5f6c7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ELOTBOA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94c755b7f2a74fef"/>
      <w:footerReference xmlns:r="http://schemas.openxmlformats.org/officeDocument/2006/relationships" w:type="default" r:id="R0e7ce2fc244f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755b7f2a74fef" /><Relationship Type="http://schemas.openxmlformats.org/officeDocument/2006/relationships/footer" Target="/word/footer1.xml" Id="R0e7ce2fc244f4b13" /></Relationships>
</file>