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e1f4a0ea7947f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NORVIKS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NORVIKS HOLDING AS</w:t>
      </w:r>
    </w:p>
    <w:sectPr>
      <w:headerReference xmlns:r="http://schemas.openxmlformats.org/officeDocument/2006/relationships" w:type="default" r:id="Rddb5f08427114b5a"/>
      <w:footerReference xmlns:r="http://schemas.openxmlformats.org/officeDocument/2006/relationships" w:type="default" r:id="R185e0c63d37a44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NORVIKS HOLDING AS   ·   Org.nr 923 191 011   ·   c/o Cato Norvik, Margrethes Fryd 4B   ·   6514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NORVIKS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b5f08427114b5a" /><Relationship Type="http://schemas.openxmlformats.org/officeDocument/2006/relationships/footer" Target="/word/footer1.xml" Id="R185e0c63d37a44d0" /></Relationships>
</file>