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224a33b0e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CLIPPER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79d108953873418d"/>
      <w:footerReference xmlns:r="http://schemas.openxmlformats.org/officeDocument/2006/relationships" w:type="default" r:id="R2aa26274f1d6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108953873418d" /><Relationship Type="http://schemas.openxmlformats.org/officeDocument/2006/relationships/footer" Target="/word/footer1.xml" Id="R2aa26274f1d6468d" /></Relationships>
</file>