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0ad92e680842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TROLLHASSEL AS</w:t>
      </w:r>
    </w:p>
    <w:sectPr>
      <w:headerReference xmlns:r="http://schemas.openxmlformats.org/officeDocument/2006/relationships" w:type="default" r:id="R52ce76505b0947b8"/>
      <w:footerReference xmlns:r="http://schemas.openxmlformats.org/officeDocument/2006/relationships" w:type="default" r:id="Rce7ec1d3768549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TROLLHASSEL AS   ·   Org.nr 922 184 410   ·   c/o Elin Braut, Orstadvegen 4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TROLLHASSEL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ce76505b0947b8" /><Relationship Type="http://schemas.openxmlformats.org/officeDocument/2006/relationships/footer" Target="/word/footer1.xml" Id="Rce7ec1d376854911" /></Relationships>
</file>