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59883f5ae141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OG KURE REVISJON AS</w:t>
      </w:r>
    </w:p>
    <w:sectPr>
      <w:headerReference xmlns:r="http://schemas.openxmlformats.org/officeDocument/2006/relationships" w:type="default" r:id="R9b0dbfcf6acb4fcb"/>
      <w:footerReference xmlns:r="http://schemas.openxmlformats.org/officeDocument/2006/relationships" w:type="default" r:id="R24c86391c31644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OG KURE REVISJON AS   ·   Org.nr 922 176 647   ·   Bragernes torg 6A   ·   3017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OG KURE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0dbfcf6acb4fcb" /><Relationship Type="http://schemas.openxmlformats.org/officeDocument/2006/relationships/footer" Target="/word/footer1.xml" Id="R24c86391c316444d" /></Relationships>
</file>