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2e58711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dae25cbaf04f40de"/>
      <w:footerReference xmlns:r="http://schemas.openxmlformats.org/officeDocument/2006/relationships" w:type="default" r:id="Rbb0624e96094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25cbaf04f40de" /><Relationship Type="http://schemas.openxmlformats.org/officeDocument/2006/relationships/footer" Target="/word/footer1.xml" Id="Rbb0624e960944b7a" /></Relationships>
</file>