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9df9111dc47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FERD KKA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FERD KKA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bc4b097655472a"/>
      <w:footerReference xmlns:r="http://schemas.openxmlformats.org/officeDocument/2006/relationships" w:type="default" r:id="R9b090f602053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KKA AS   ·   Org.nr 921 903 766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KKA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c4b097655472a" /><Relationship Type="http://schemas.openxmlformats.org/officeDocument/2006/relationships/footer" Target="/word/footer1.xml" Id="R9b090f6020534995" /></Relationships>
</file>