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0edb95c85d48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JA9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Lier,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JA9 INVEST AS</w:t>
      </w:r>
    </w:p>
    <w:sectPr>
      <w:headerReference xmlns:r="http://schemas.openxmlformats.org/officeDocument/2006/relationships" w:type="default" r:id="Rc20d62cbd43c4b42"/>
      <w:footerReference xmlns:r="http://schemas.openxmlformats.org/officeDocument/2006/relationships" w:type="default" r:id="R277e0e8ceed3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JA9 INVEST AS   ·   Org.nr 921 234 449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d62cbd43c4b42" /><Relationship Type="http://schemas.openxmlformats.org/officeDocument/2006/relationships/footer" Target="/word/footer1.xml" Id="R277e0e8ceed349b1" /></Relationships>
</file>