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334a27ba8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SPARDAMA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634514adab3d4428"/>
      <w:footerReference xmlns:r="http://schemas.openxmlformats.org/officeDocument/2006/relationships" w:type="default" r:id="Ra2af0d78258d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514adab3d4428" /><Relationship Type="http://schemas.openxmlformats.org/officeDocument/2006/relationships/footer" Target="/word/footer1.xml" Id="Ra2af0d78258d4692" /></Relationships>
</file>