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4ba4238fb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CO-INVEST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bcc771c6a543495c"/>
      <w:footerReference xmlns:r="http://schemas.openxmlformats.org/officeDocument/2006/relationships" w:type="default" r:id="R7532d44dccc5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771c6a543495c" /><Relationship Type="http://schemas.openxmlformats.org/officeDocument/2006/relationships/footer" Target="/word/footer1.xml" Id="R7532d44dccc542e9" /></Relationships>
</file>