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a27548bbf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 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 MARK AS</w:t>
      </w:r>
    </w:p>
    <w:sectPr>
      <w:headerReference xmlns:r="http://schemas.openxmlformats.org/officeDocument/2006/relationships" w:type="default" r:id="R952e157f028a49ec"/>
      <w:footerReference xmlns:r="http://schemas.openxmlformats.org/officeDocument/2006/relationships" w:type="default" r:id="Rc2f3bb7584e2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MARK AS   ·   Org.nr 920 900 607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e157f028a49ec" /><Relationship Type="http://schemas.openxmlformats.org/officeDocument/2006/relationships/footer" Target="/word/footer1.xml" Id="Rc2f3bb7584e245a7" /></Relationships>
</file>