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5a07ff163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 Adminco.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30b1d10e9164d08"/>
      <w:footerReference xmlns:r="http://schemas.openxmlformats.org/officeDocument/2006/relationships" w:type="default" r:id="R6d8f0872badc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b1d10e9164d08" /><Relationship Type="http://schemas.openxmlformats.org/officeDocument/2006/relationships/footer" Target="/word/footer1.xml" Id="R6d8f0872badc471e" /></Relationships>
</file>