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8f196f3efc48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Adminco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Adminco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dcdfafb2e54972"/>
      <w:footerReference xmlns:r="http://schemas.openxmlformats.org/officeDocument/2006/relationships" w:type="default" r:id="R280a3ba86b0d40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dcdfafb2e54972" /><Relationship Type="http://schemas.openxmlformats.org/officeDocument/2006/relationships/footer" Target="/word/footer1.xml" Id="R280a3ba86b0d4004" /></Relationships>
</file>