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2d02bdab864b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RF CAPITAL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RF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4ffe4eebcb84a68"/>
      <w:footerReference xmlns:r="http://schemas.openxmlformats.org/officeDocument/2006/relationships" w:type="default" r:id="R8d8f446daa7546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RF CAPITAL AS   ·   Org.nr 920 820 077   ·   Tostrups gate 18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RF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ffe4eebcb84a68" /><Relationship Type="http://schemas.openxmlformats.org/officeDocument/2006/relationships/footer" Target="/word/footer1.xml" Id="R8d8f446daa7546e6" /></Relationships>
</file>