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3b1ff0fd8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PIBLI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PIBLI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41be1a1a14dff"/>
      <w:footerReference xmlns:r="http://schemas.openxmlformats.org/officeDocument/2006/relationships" w:type="default" r:id="R0d018291f673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PIBLI HOLDING AS   ·   Org.nr 920 763 642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41be1a1a14dff" /><Relationship Type="http://schemas.openxmlformats.org/officeDocument/2006/relationships/footer" Target="/word/footer1.xml" Id="R0d018291f6734d65" /></Relationships>
</file>