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fbf4c4d9a647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HKJELLBY AS, org.nr 920 714 064,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HKJELLBY AS</w:t>
      </w:r>
    </w:p>
    <w:sectPr>
      <w:headerReference xmlns:r="http://schemas.openxmlformats.org/officeDocument/2006/relationships" w:type="default" r:id="Red5dcc1fe2dc4ce1"/>
      <w:footerReference xmlns:r="http://schemas.openxmlformats.org/officeDocument/2006/relationships" w:type="default" r:id="R9e397632ae7b4f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HKJELLBY AS   ·   Org.nr 920 714 064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HKJELLBY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5dcc1fe2dc4ce1" /><Relationship Type="http://schemas.openxmlformats.org/officeDocument/2006/relationships/footer" Target="/word/footer1.xml" Id="R9e397632ae7b4fd5" /></Relationships>
</file>