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33460b0c1a49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ADAMS EPLE AS.</w:t>
      </w:r>
    </w:p>
    <w:sectPr>
      <w:headerReference xmlns:r="http://schemas.openxmlformats.org/officeDocument/2006/relationships" w:type="default" r:id="R627bcd2f2f9e40fb"/>
      <w:footerReference xmlns:r="http://schemas.openxmlformats.org/officeDocument/2006/relationships" w:type="default" r:id="R2792cd6379c1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ADAMS EPLE AS   ·   Org.nr 920 441 165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ADAMS EPLE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bcd2f2f9e40fb" /><Relationship Type="http://schemas.openxmlformats.org/officeDocument/2006/relationships/footer" Target="/word/footer1.xml" Id="R2792cd6379c14d2b" /></Relationships>
</file>