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ee375619d44d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S. MUFFETANGEN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Kragerø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Kragerø,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S. MUFFETANGEN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17a34fce90641a8"/>
      <w:footerReference xmlns:r="http://schemas.openxmlformats.org/officeDocument/2006/relationships" w:type="default" r:id="R612b6882040045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S. MUFFETANGEN HOLDING AS   ·   Org.nr 920 410 391   ·   Ytre Strandvei 1   ·   3770 KRAGERØ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S. MUFFETANGEN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7a34fce90641a8" /><Relationship Type="http://schemas.openxmlformats.org/officeDocument/2006/relationships/footer" Target="/word/footer1.xml" Id="R612b6882040045f9" /></Relationships>
</file>