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dfe6d740194d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P2EM AS.</w:t>
      </w:r>
    </w:p>
    <w:sectPr>
      <w:headerReference xmlns:r="http://schemas.openxmlformats.org/officeDocument/2006/relationships" w:type="default" r:id="Rd6ccb76162104a50"/>
      <w:footerReference xmlns:r="http://schemas.openxmlformats.org/officeDocument/2006/relationships" w:type="default" r:id="R4dece403fb44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ccb76162104a50" /><Relationship Type="http://schemas.openxmlformats.org/officeDocument/2006/relationships/footer" Target="/word/footer1.xml" Id="R4dece403fb444a76" /></Relationships>
</file>