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0282968f0b4f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P2EM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P2EM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fe6b01bbd947d9"/>
      <w:footerReference xmlns:r="http://schemas.openxmlformats.org/officeDocument/2006/relationships" w:type="default" r:id="Rbd4cd626a27b42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fe6b01bbd947d9" /><Relationship Type="http://schemas.openxmlformats.org/officeDocument/2006/relationships/footer" Target="/word/footer1.xml" Id="Rbd4cd626a27b42fa" /></Relationships>
</file>