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2386b45aa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2250ca85fac94aa8"/>
      <w:footerReference xmlns:r="http://schemas.openxmlformats.org/officeDocument/2006/relationships" w:type="default" r:id="R76f99860a3e2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0ca85fac94aa8" /><Relationship Type="http://schemas.openxmlformats.org/officeDocument/2006/relationships/footer" Target="/word/footer1.xml" Id="R76f99860a3e2421b" /></Relationships>
</file>