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d02262bc624e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DYNAMIK MANAGEMENT AS, org.nr 919 955 066,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DYNAMIK MANAGEMENT AS</w:t>
      </w:r>
    </w:p>
    <w:sectPr>
      <w:headerReference xmlns:r="http://schemas.openxmlformats.org/officeDocument/2006/relationships" w:type="default" r:id="R5fd93f14d6f04b9b"/>
      <w:footerReference xmlns:r="http://schemas.openxmlformats.org/officeDocument/2006/relationships" w:type="default" r:id="Rbf42427211114b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DYNAMIK MANAGEMENT AS   ·   Org.nr 919 955 066   ·   Haraldsgata 159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DYNAMIK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d93f14d6f04b9b" /><Relationship Type="http://schemas.openxmlformats.org/officeDocument/2006/relationships/footer" Target="/word/footer1.xml" Id="Rbf42427211114b50" /></Relationships>
</file>