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31fb7679a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HOGSTAD CONSULTING AS, org.nr 919 904 488,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ae30935c2ab34b7c"/>
      <w:footerReference xmlns:r="http://schemas.openxmlformats.org/officeDocument/2006/relationships" w:type="default" r:id="Rba2ee53b5449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0935c2ab34b7c" /><Relationship Type="http://schemas.openxmlformats.org/officeDocument/2006/relationships/footer" Target="/word/footer1.xml" Id="Rba2ee53b544942e3" /></Relationships>
</file>