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2fc5510cc14f5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VIK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Nyborg,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VIK REVISJON AS</w:t>
      </w:r>
    </w:p>
    <w:sectPr>
      <w:headerReference xmlns:r="http://schemas.openxmlformats.org/officeDocument/2006/relationships" w:type="default" r:id="R89e419268fcd4b09"/>
      <w:footerReference xmlns:r="http://schemas.openxmlformats.org/officeDocument/2006/relationships" w:type="default" r:id="Re6ede6e95bc943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VIK REVISJON AS   ·   Org.nr 919 875 208   ·   Heiane 2B   ·   5131 NYBORG   ·   post@vikrevisjon.no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VIK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e419268fcd4b09" /><Relationship Type="http://schemas.openxmlformats.org/officeDocument/2006/relationships/footer" Target="/word/footer1.xml" Id="Re6ede6e95bc9430b" /></Relationships>
</file>