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56b66ec9b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TREBOR INVESTERINGER AS</w:t>
      </w:r>
    </w:p>
    <w:sectPr>
      <w:headerReference xmlns:r="http://schemas.openxmlformats.org/officeDocument/2006/relationships" w:type="default" r:id="Red4037e6e9894c95"/>
      <w:footerReference xmlns:r="http://schemas.openxmlformats.org/officeDocument/2006/relationships" w:type="default" r:id="R596f112db0e2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TREBOR INVESTERINGER AS   ·   Org.nr 919 860 456   ·   Steinsvikvegen 135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TREBOR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037e6e9894c95" /><Relationship Type="http://schemas.openxmlformats.org/officeDocument/2006/relationships/footer" Target="/word/footer1.xml" Id="R596f112db0e24915" /></Relationships>
</file>