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460bc1eae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TREBOR INVESTERINGER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TREBOR INVESTERINGER AS</w:t>
      </w:r>
    </w:p>
    <w:sectPr>
      <w:headerReference xmlns:r="http://schemas.openxmlformats.org/officeDocument/2006/relationships" w:type="default" r:id="R433fdd7a095b4d46"/>
      <w:footerReference xmlns:r="http://schemas.openxmlformats.org/officeDocument/2006/relationships" w:type="default" r:id="R096c2c15b8aa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TREBOR INVESTERINGER AS   ·   Org.nr 919 860 456   ·   Steinsvikvegen 135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TREBOR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fdd7a095b4d46" /><Relationship Type="http://schemas.openxmlformats.org/officeDocument/2006/relationships/footer" Target="/word/footer1.xml" Id="R096c2c15b8aa4d48" /></Relationships>
</file>