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e24865a5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BIGRED AS</w:t>
      </w:r>
    </w:p>
    <w:sectPr>
      <w:headerReference xmlns:r="http://schemas.openxmlformats.org/officeDocument/2006/relationships" w:type="default" r:id="R525a122150ce47cd"/>
      <w:footerReference xmlns:r="http://schemas.openxmlformats.org/officeDocument/2006/relationships" w:type="default" r:id="R8a8da8563872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BIGRED AS   ·   Org.nr 919 725 923   ·   c/o Mats Johan Storrød, Solligrenda 65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BIGRED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a122150ce47cd" /><Relationship Type="http://schemas.openxmlformats.org/officeDocument/2006/relationships/footer" Target="/word/footer1.xml" Id="R8a8da85638724dfa" /></Relationships>
</file>