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7643f07a9e44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Slemmestad,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TRANSETH INVEST AS</w:t>
      </w:r>
    </w:p>
    <w:sectPr>
      <w:headerReference xmlns:r="http://schemas.openxmlformats.org/officeDocument/2006/relationships" w:type="default" r:id="R10a0c275bc5d4930"/>
      <w:footerReference xmlns:r="http://schemas.openxmlformats.org/officeDocument/2006/relationships" w:type="default" r:id="Rf4bb918d274142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TRANSETH INVEST AS   ·   Org.nr 919 596 880   ·   Nesset 5   ·   3470 SLEMMESTAD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TRANSETH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a0c275bc5d4930" /><Relationship Type="http://schemas.openxmlformats.org/officeDocument/2006/relationships/footer" Target="/word/footer1.xml" Id="Rf4bb918d27414286" /></Relationships>
</file>