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897caaae8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 WILHELM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 WILHELM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6eca600d84d78"/>
      <w:footerReference xmlns:r="http://schemas.openxmlformats.org/officeDocument/2006/relationships" w:type="default" r:id="R25ed4bd87088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eca600d84d78" /><Relationship Type="http://schemas.openxmlformats.org/officeDocument/2006/relationships/footer" Target="/word/footer1.xml" Id="R25ed4bd870884dce" /></Relationships>
</file>