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5d2f9eccf41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IHLEN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IHLEN CONSULT AS</w:t>
      </w:r>
    </w:p>
    <w:sectPr>
      <w:headerReference xmlns:r="http://schemas.openxmlformats.org/officeDocument/2006/relationships" w:type="default" r:id="Rc25252742ea34994"/>
      <w:footerReference xmlns:r="http://schemas.openxmlformats.org/officeDocument/2006/relationships" w:type="default" r:id="Rf05824f7e4cc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IHLEN CONSULT AS   ·   Org.nr 919 202 025   ·   c/o Bjørn Erik Ihlen, Dagaliveien 44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252742ea34994" /><Relationship Type="http://schemas.openxmlformats.org/officeDocument/2006/relationships/footer" Target="/word/footer1.xml" Id="Rf05824f7e4cc4771" /></Relationships>
</file>