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c48185445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LUCRETIUS AMICIS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LUCRETIUS AMICIS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3d851fa0784b9c"/>
      <w:footerReference xmlns:r="http://schemas.openxmlformats.org/officeDocument/2006/relationships" w:type="default" r:id="R7c2a7e4e6f91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LUCRETIUS AMICIS INVEST AS   ·   Org.nr 919 165 952   ·   Rundtom 70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LUCRETIUS AMICIS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d851fa0784b9c" /><Relationship Type="http://schemas.openxmlformats.org/officeDocument/2006/relationships/footer" Target="/word/footer1.xml" Id="R7c2a7e4e6f914b77" /></Relationships>
</file>