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7c89c80d2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BØMELHUK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BØMELHUK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b82762a33a4186"/>
      <w:footerReference xmlns:r="http://schemas.openxmlformats.org/officeDocument/2006/relationships" w:type="default" r:id="R9ccc25b95150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82762a33a4186" /><Relationship Type="http://schemas.openxmlformats.org/officeDocument/2006/relationships/footer" Target="/word/footer1.xml" Id="R9ccc25b9515048d3" /></Relationships>
</file>