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2fe62f636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JEALT INVEST AS</w:t>
      </w:r>
    </w:p>
    <w:sectPr>
      <w:headerReference xmlns:r="http://schemas.openxmlformats.org/officeDocument/2006/relationships" w:type="default" r:id="Rb668a544824843ae"/>
      <w:footerReference xmlns:r="http://schemas.openxmlformats.org/officeDocument/2006/relationships" w:type="default" r:id="Rcea16f5fd25b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8a544824843ae" /><Relationship Type="http://schemas.openxmlformats.org/officeDocument/2006/relationships/footer" Target="/word/footer1.xml" Id="Rcea16f5fd25b4779" /></Relationships>
</file>