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a123cbef7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SALT VALUE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SALT VALUE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2f4059a6d6466c"/>
      <w:footerReference xmlns:r="http://schemas.openxmlformats.org/officeDocument/2006/relationships" w:type="default" r:id="R4ec99e31461e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f4059a6d6466c" /><Relationship Type="http://schemas.openxmlformats.org/officeDocument/2006/relationships/footer" Target="/word/footer1.xml" Id="R4ec99e31461e4adb" /></Relationships>
</file>