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e8a098c07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GEORG KVERNELAND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7eba6f077d9b4291"/>
      <w:footerReference xmlns:r="http://schemas.openxmlformats.org/officeDocument/2006/relationships" w:type="default" r:id="Re843a7b99300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a6f077d9b4291" /><Relationship Type="http://schemas.openxmlformats.org/officeDocument/2006/relationships/footer" Target="/word/footer1.xml" Id="Re843a7b9930047e2" /></Relationships>
</file>