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25289cb1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59fdff9c248e9"/>
      <w:footerReference xmlns:r="http://schemas.openxmlformats.org/officeDocument/2006/relationships" w:type="default" r:id="Rc784d5f5cef2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9fdff9c248e9" /><Relationship Type="http://schemas.openxmlformats.org/officeDocument/2006/relationships/footer" Target="/word/footer1.xml" Id="Rc784d5f5cef241b9" /></Relationships>
</file>