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62c31efe44c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MEVIND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MEVIND AS</w:t>
      </w:r>
    </w:p>
    <w:sectPr>
      <w:headerReference xmlns:r="http://schemas.openxmlformats.org/officeDocument/2006/relationships" w:type="default" r:id="R874288d554274e70"/>
      <w:footerReference xmlns:r="http://schemas.openxmlformats.org/officeDocument/2006/relationships" w:type="default" r:id="R8cea40ce64ba47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MEVIND AS   ·   Org.nr 917 127 239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288d554274e70" /><Relationship Type="http://schemas.openxmlformats.org/officeDocument/2006/relationships/footer" Target="/word/footer1.xml" Id="R8cea40ce64ba47a4" /></Relationships>
</file>