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26aa87d764f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Farstad,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aad26be1da47ce"/>
      <w:footerReference xmlns:r="http://schemas.openxmlformats.org/officeDocument/2006/relationships" w:type="default" r:id="R07bd0d052350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GROVEN INVEST AS   ·   Org.nr 917 078 580   ·   Flønesvegen 5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ad26be1da47ce" /><Relationship Type="http://schemas.openxmlformats.org/officeDocument/2006/relationships/footer" Target="/word/footer1.xml" Id="R07bd0d05235045a9" /></Relationships>
</file>