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3e639acd3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TUSSA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Hovdebygda,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TUSSA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68b84edfcb4fb1"/>
      <w:footerReference xmlns:r="http://schemas.openxmlformats.org/officeDocument/2006/relationships" w:type="default" r:id="R7c5013e5a49a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8b84edfcb4fb1" /><Relationship Type="http://schemas.openxmlformats.org/officeDocument/2006/relationships/footer" Target="/word/footer1.xml" Id="R7c5013e5a49a45da" /></Relationships>
</file>