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5ed856738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KJÆRLIGHETSHJELP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4f1b8253b4aa4b19"/>
      <w:footerReference xmlns:r="http://schemas.openxmlformats.org/officeDocument/2006/relationships" w:type="default" r:id="R7a3dc47e5673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b8253b4aa4b19" /><Relationship Type="http://schemas.openxmlformats.org/officeDocument/2006/relationships/footer" Target="/word/footer1.xml" Id="R7a3dc47e56734c89" /></Relationships>
</file>