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94cd777f3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STENE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STENE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129de51bf4b1f"/>
      <w:footerReference xmlns:r="http://schemas.openxmlformats.org/officeDocument/2006/relationships" w:type="default" r:id="Rafc432695b3a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STENE AS   ·   Org.nr 916 732 945   ·   Aronskogen 13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STENE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129de51bf4b1f" /><Relationship Type="http://schemas.openxmlformats.org/officeDocument/2006/relationships/footer" Target="/word/footer1.xml" Id="Rafc432695b3a4ee7" /></Relationships>
</file>