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bd6a8f5f194b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TI2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TI2 FINANS AS</w:t>
      </w:r>
    </w:p>
    <w:sectPr>
      <w:headerReference xmlns:r="http://schemas.openxmlformats.org/officeDocument/2006/relationships" w:type="default" r:id="R16f3813d6d244af7"/>
      <w:footerReference xmlns:r="http://schemas.openxmlformats.org/officeDocument/2006/relationships" w:type="default" r:id="R330d7a30f15045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TI2 FINANS AS   ·   Org.nr 916 609 671   ·   c/o Bjørn Kristian Erevik, Korpefaret 24B   ·   1386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TI2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f3813d6d244af7" /><Relationship Type="http://schemas.openxmlformats.org/officeDocument/2006/relationships/footer" Target="/word/footer1.xml" Id="R330d7a30f150458d" /></Relationships>
</file>