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17aed73eb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JOV EIENDOM AS, org.nr 916 531 850,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b1f8f1f411d2468f"/>
      <w:footerReference xmlns:r="http://schemas.openxmlformats.org/officeDocument/2006/relationships" w:type="default" r:id="Reabc65595c05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8f1f411d2468f" /><Relationship Type="http://schemas.openxmlformats.org/officeDocument/2006/relationships/footer" Target="/word/footer1.xml" Id="Reabc65595c054a06" /></Relationships>
</file>