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6b24b94a9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SZN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SZN INVEST AS</w:t>
      </w:r>
    </w:p>
    <w:sectPr>
      <w:headerReference xmlns:r="http://schemas.openxmlformats.org/officeDocument/2006/relationships" w:type="default" r:id="Ra1ce5ef4e94d48f1"/>
      <w:footerReference xmlns:r="http://schemas.openxmlformats.org/officeDocument/2006/relationships" w:type="default" r:id="Rc0166b55d9f5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e5ef4e94d48f1" /><Relationship Type="http://schemas.openxmlformats.org/officeDocument/2006/relationships/footer" Target="/word/footer1.xml" Id="Rc0166b55d9f54648" /></Relationships>
</file>