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c1b9d71d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HAWK INFINITY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HAWK INFINITY AS</w:t>
      </w:r>
    </w:p>
    <w:sectPr>
      <w:headerReference xmlns:r="http://schemas.openxmlformats.org/officeDocument/2006/relationships" w:type="default" r:id="R1d24efecbf614e84"/>
      <w:footerReference xmlns:r="http://schemas.openxmlformats.org/officeDocument/2006/relationships" w:type="default" r:id="R4a147b26c57e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HAWK INFINITY AS   ·   Org.nr 916 258 720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HAWK INFINITY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4efecbf614e84" /><Relationship Type="http://schemas.openxmlformats.org/officeDocument/2006/relationships/footer" Target="/word/footer1.xml" Id="R4a147b26c57e4e2f" /></Relationships>
</file>