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9351e2ccdc42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NYHAVN SALTERI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NYHAVN SALTERI AS</w:t>
      </w:r>
    </w:p>
    <w:sectPr>
      <w:headerReference xmlns:r="http://schemas.openxmlformats.org/officeDocument/2006/relationships" w:type="default" r:id="R66dd9646fa9249bf"/>
      <w:footerReference xmlns:r="http://schemas.openxmlformats.org/officeDocument/2006/relationships" w:type="default" r:id="R28252fd39a7e45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NYHAVN SALTERI AS   ·   Org.nr 915 966 519   ·   Fridtjof Nansens veg 63C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NYHAVN SALTERI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dd9646fa9249bf" /><Relationship Type="http://schemas.openxmlformats.org/officeDocument/2006/relationships/footer" Target="/word/footer1.xml" Id="R28252fd39a7e45be" /></Relationships>
</file>