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31ffb5fd549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NYHAVN SALTERI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NYHAVN SALTERI AS</w:t>
      </w:r>
    </w:p>
    <w:sectPr>
      <w:headerReference xmlns:r="http://schemas.openxmlformats.org/officeDocument/2006/relationships" w:type="default" r:id="R1dc4c183b4d242ae"/>
      <w:footerReference xmlns:r="http://schemas.openxmlformats.org/officeDocument/2006/relationships" w:type="default" r:id="Re22ecd80311849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NYHAVN SALTERI AS   ·   Org.nr 915 966 519   ·   Fridtjof Nansens veg 63C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NYHAVN SALTERI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c4c183b4d242ae" /><Relationship Type="http://schemas.openxmlformats.org/officeDocument/2006/relationships/footer" Target="/word/footer1.xml" Id="Re22ecd803118495e" /></Relationships>
</file>