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66542775f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23f260efedac44ca"/>
      <w:footerReference xmlns:r="http://schemas.openxmlformats.org/officeDocument/2006/relationships" w:type="default" r:id="Ra02ca89e89c7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260efedac44ca" /><Relationship Type="http://schemas.openxmlformats.org/officeDocument/2006/relationships/footer" Target="/word/footer1.xml" Id="Ra02ca89e89c74b35" /></Relationships>
</file>