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f85f84dd2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NORINSPECT AS</w:t>
      </w:r>
    </w:p>
    <w:sectPr>
      <w:headerReference xmlns:r="http://schemas.openxmlformats.org/officeDocument/2006/relationships" w:type="default" r:id="Rdf76bd4b0f7e42a5"/>
      <w:footerReference xmlns:r="http://schemas.openxmlformats.org/officeDocument/2006/relationships" w:type="default" r:id="R800c092d7c8c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NORINSPECT AS   ·   Org.nr 915 427 405   ·   Birkedalsveien 24A   ·   4640 SØGNE   ·   glenn.ervik@norinspect.no   ·   www.norinspect.no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NORINSPECT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6bd4b0f7e42a5" /><Relationship Type="http://schemas.openxmlformats.org/officeDocument/2006/relationships/footer" Target="/word/footer1.xml" Id="R800c092d7c8c4ba7" /></Relationships>
</file>