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306535704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AGMABLY AS</w:t>
      </w:r>
    </w:p>
    <w:sectPr>
      <w:headerReference xmlns:r="http://schemas.openxmlformats.org/officeDocument/2006/relationships" w:type="default" r:id="R760a27d6358143a8"/>
      <w:footerReference xmlns:r="http://schemas.openxmlformats.org/officeDocument/2006/relationships" w:type="default" r:id="R3e36f04ba93f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AGMABLY AS   ·   Org.nr 914 337 984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AGMABLY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a27d6358143a8" /><Relationship Type="http://schemas.openxmlformats.org/officeDocument/2006/relationships/footer" Target="/word/footer1.xml" Id="R3e36f04ba93f48fc" /></Relationships>
</file>